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3A" w:rsidRPr="00CB4661" w:rsidRDefault="00AC0A3A" w:rsidP="00AC0A3A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AC0A3A" w:rsidRDefault="00AC0A3A" w:rsidP="00AC0A3A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AC0A3A" w:rsidRPr="00CB4661" w:rsidRDefault="00AC0A3A" w:rsidP="00AC0A3A">
      <w:pPr>
        <w:spacing w:line="360" w:lineRule="auto"/>
        <w:jc w:val="center"/>
        <w:rPr>
          <w:rFonts w:ascii="Times New Roman" w:hAnsi="Times New Roman" w:cs="Times New Roman"/>
          <w:b/>
          <w:i/>
          <w:lang w:val="en-US"/>
        </w:rPr>
      </w:pPr>
      <w:proofErr w:type="spellStart"/>
      <w:r w:rsidRPr="00634E8F">
        <w:rPr>
          <w:rFonts w:ascii="Times New Roman" w:hAnsi="Times New Roman" w:cs="Times New Roman"/>
          <w:b/>
          <w:i/>
        </w:rPr>
        <w:t>Транскрипиця</w:t>
      </w:r>
      <w:proofErr w:type="spellEnd"/>
    </w:p>
    <w:p w:rsidR="00AC0A3A" w:rsidRPr="00CB4661" w:rsidRDefault="00AC0A3A" w:rsidP="00AC0A3A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Hoy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comienza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edición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número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 de Cine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Español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Málaga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 xml:space="preserve">Este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destaca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importancia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jóvenes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creadores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españoles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hispanoamericanos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 xml:space="preserve">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catorce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seleccionadas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concurso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ocho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pertenecen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directores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participan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primer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C0A3A" w:rsidRPr="00CB4661" w:rsidRDefault="00AC0A3A" w:rsidP="00AC0A3A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Ciudad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Málaga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especial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Festival, lo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recibira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Juan Diego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toda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carrera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Juan Diego,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uno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los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grandes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actores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país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ha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trabajado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en cine,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teatro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televisión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aunque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fama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fue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santos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inocentes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Hace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unos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meses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recibio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mejor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actor de la Academia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Española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Cine.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C0A3A" w:rsidRPr="00CB4661" w:rsidRDefault="00AC0A3A" w:rsidP="00AC0A3A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CB4661">
        <w:rPr>
          <w:rFonts w:ascii="Times New Roman" w:hAnsi="Times New Roman"/>
          <w:sz w:val="24"/>
          <w:szCs w:val="24"/>
          <w:lang w:val="en-US"/>
        </w:rPr>
        <w:t xml:space="preserve">El actor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malagueño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Antonio Banderas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responsable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entregar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todos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años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premios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importantes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festival.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Además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Banderas será el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protagonista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ciclo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cine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Haciendo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camino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En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sección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 se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pueden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ver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cinco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primeras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genial actor. </w:t>
      </w:r>
    </w:p>
    <w:p w:rsidR="00AC0A3A" w:rsidRPr="00CB4661" w:rsidRDefault="00AC0A3A" w:rsidP="00AC0A3A">
      <w:pPr>
        <w:pStyle w:val="a9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películas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presentan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al Festival y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hay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público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quiere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verlas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dirección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B4661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CB4661">
        <w:rPr>
          <w:rFonts w:ascii="Times New Roman" w:hAnsi="Times New Roman"/>
          <w:sz w:val="24"/>
          <w:szCs w:val="24"/>
          <w:lang w:val="en-US"/>
        </w:rPr>
        <w:t xml:space="preserve"> Festival ha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pensado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en un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nuevo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espacio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permitir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entrada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espectadores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: la plaza de la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Constitución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donde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proyecciones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serán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B4661">
        <w:rPr>
          <w:rFonts w:ascii="Times New Roman" w:hAnsi="Times New Roman"/>
          <w:sz w:val="24"/>
          <w:szCs w:val="24"/>
          <w:lang w:val="en-US"/>
        </w:rPr>
        <w:t>gratuitas</w:t>
      </w:r>
      <w:proofErr w:type="spellEnd"/>
      <w:r w:rsidRPr="00CB4661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5199C" w:rsidRPr="00AC0A3A" w:rsidRDefault="00A5199C">
      <w:pPr>
        <w:rPr>
          <w:lang w:val="en-US"/>
        </w:rPr>
      </w:pPr>
    </w:p>
    <w:sectPr w:rsidR="00A5199C" w:rsidRPr="00AC0A3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37" w:rsidRDefault="001B0A37" w:rsidP="00AC0A3A">
      <w:r>
        <w:separator/>
      </w:r>
    </w:p>
  </w:endnote>
  <w:endnote w:type="continuationSeparator" w:id="0">
    <w:p w:rsidR="001B0A37" w:rsidRDefault="001B0A37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37" w:rsidRDefault="001B0A37" w:rsidP="00AC0A3A">
      <w:r>
        <w:separator/>
      </w:r>
    </w:p>
  </w:footnote>
  <w:footnote w:type="continuationSeparator" w:id="0">
    <w:p w:rsidR="001B0A37" w:rsidRDefault="001B0A37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>
      <w:rPr>
        <w:rFonts w:ascii="Times New Roman" w:eastAsia="Times New Roman" w:hAnsi="Times New Roman" w:cs="Times New Roman"/>
        <w:bCs/>
      </w:rPr>
      <w:t xml:space="preserve">5-6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AC0A3A" w:rsidRDefault="00AC0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B0A37"/>
    <w:rsid w:val="0034177E"/>
    <w:rsid w:val="00A5199C"/>
    <w:rsid w:val="00AC0A3A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3</cp:revision>
  <dcterms:created xsi:type="dcterms:W3CDTF">2018-10-01T05:28:00Z</dcterms:created>
  <dcterms:modified xsi:type="dcterms:W3CDTF">2018-10-01T07:25:00Z</dcterms:modified>
</cp:coreProperties>
</file>